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78341" w14:textId="43D9F6F3" w:rsidR="00BD1F86" w:rsidRPr="00BD1F86" w:rsidRDefault="00BD1F86" w:rsidP="00C92E6E">
      <w:pPr>
        <w:pStyle w:val="Default"/>
        <w:jc w:val="center"/>
        <w:rPr>
          <w:rFonts w:ascii="Segoe UI Light" w:hAnsi="Segoe UI Light" w:cs="Segoe UI Light"/>
          <w:bCs/>
          <w:color w:val="F4B083" w:themeColor="accent2" w:themeTint="99"/>
          <w:sz w:val="52"/>
          <w:szCs w:val="52"/>
        </w:rPr>
      </w:pPr>
      <w:r w:rsidRPr="00BD1F86">
        <w:rPr>
          <w:rFonts w:ascii="Segoe UI Light" w:hAnsi="Segoe UI Light" w:cs="Segoe UI Light"/>
          <w:bCs/>
          <w:color w:val="F4B083" w:themeColor="accent2" w:themeTint="99"/>
          <w:sz w:val="52"/>
          <w:szCs w:val="52"/>
        </w:rPr>
        <w:t>STAFF AND VOLUNTEERS’ USE OF VANS</w:t>
      </w:r>
    </w:p>
    <w:p w14:paraId="63F063F1" w14:textId="698BB886" w:rsidR="00BD1F86" w:rsidRPr="005B3569" w:rsidRDefault="00BD1F86" w:rsidP="005B3569">
      <w:pPr>
        <w:pStyle w:val="Default"/>
        <w:jc w:val="center"/>
        <w:rPr>
          <w:rFonts w:ascii="Segoe UI" w:hAnsi="Segoe UI" w:cs="Segoe UI"/>
          <w:b/>
          <w:bCs/>
        </w:rPr>
      </w:pPr>
      <w:r w:rsidRPr="00BD1F86">
        <w:rPr>
          <w:rFonts w:ascii="Segoe UI Light" w:hAnsi="Segoe UI Light" w:cs="Segoe UI Light"/>
          <w:bCs/>
          <w:color w:val="F4B083" w:themeColor="accent2" w:themeTint="99"/>
          <w:sz w:val="52"/>
          <w:szCs w:val="52"/>
        </w:rPr>
        <w:t>AND THEIR OWN VEHICLES POLICY</w:t>
      </w:r>
    </w:p>
    <w:p w14:paraId="6939A07D" w14:textId="77777777" w:rsidR="00BD1F86" w:rsidRPr="00F67440" w:rsidRDefault="00BD1F86" w:rsidP="00C92E6E">
      <w:pPr>
        <w:pStyle w:val="Default"/>
        <w:jc w:val="both"/>
        <w:rPr>
          <w:rFonts w:ascii="Segoe UI" w:hAnsi="Segoe UI" w:cs="Segoe UI"/>
          <w:b/>
          <w:bCs/>
        </w:rPr>
      </w:pPr>
      <w:r w:rsidRPr="00F67440">
        <w:rPr>
          <w:rFonts w:ascii="Segoe UI" w:hAnsi="Segoe UI" w:cs="Segoe UI"/>
          <w:b/>
          <w:bCs/>
        </w:rPr>
        <w:t>INTRODUCTION</w:t>
      </w:r>
    </w:p>
    <w:p w14:paraId="62CEBD31" w14:textId="477B2223" w:rsidR="00BD1F86" w:rsidRPr="00BD1F86" w:rsidRDefault="005F6D06" w:rsidP="00C92E6E">
      <w:pPr>
        <w:pStyle w:val="Default"/>
        <w:jc w:val="both"/>
        <w:rPr>
          <w:rFonts w:ascii="Segoe UI" w:hAnsi="Segoe UI" w:cs="Segoe UI"/>
        </w:rPr>
      </w:pPr>
      <w:r>
        <w:rPr>
          <w:rFonts w:ascii="Segoe UI" w:hAnsi="Segoe UI" w:cs="Segoe UI"/>
        </w:rPr>
        <w:t xml:space="preserve">KVA’s </w:t>
      </w:r>
      <w:r w:rsidR="00BD1F86" w:rsidRPr="00BD1F86">
        <w:rPr>
          <w:rFonts w:ascii="Segoe UI" w:hAnsi="Segoe UI" w:cs="Segoe UI"/>
        </w:rPr>
        <w:t xml:space="preserve">Surplus to Supper </w:t>
      </w:r>
      <w:r>
        <w:rPr>
          <w:rFonts w:ascii="Segoe UI" w:hAnsi="Segoe UI" w:cs="Segoe UI"/>
        </w:rPr>
        <w:t xml:space="preserve">Hub is </w:t>
      </w:r>
      <w:r w:rsidR="00BD1F86" w:rsidRPr="00BD1F86">
        <w:rPr>
          <w:rFonts w:ascii="Segoe UI" w:hAnsi="Segoe UI" w:cs="Segoe UI"/>
        </w:rPr>
        <w:t xml:space="preserve">currently </w:t>
      </w:r>
      <w:r>
        <w:rPr>
          <w:rFonts w:ascii="Segoe UI" w:hAnsi="Segoe UI" w:cs="Segoe UI"/>
        </w:rPr>
        <w:t>loaning</w:t>
      </w:r>
      <w:r w:rsidR="00BD1F86" w:rsidRPr="00BD1F86">
        <w:rPr>
          <w:rFonts w:ascii="Segoe UI" w:hAnsi="Segoe UI" w:cs="Segoe UI"/>
        </w:rPr>
        <w:t xml:space="preserve"> </w:t>
      </w:r>
      <w:r>
        <w:rPr>
          <w:rFonts w:ascii="Segoe UI" w:hAnsi="Segoe UI" w:cs="Segoe UI"/>
        </w:rPr>
        <w:t>a van from Surplus to Supper Trust CIO</w:t>
      </w:r>
      <w:r w:rsidR="00BD1F86" w:rsidRPr="00BD1F86">
        <w:rPr>
          <w:rFonts w:ascii="Segoe UI" w:hAnsi="Segoe UI" w:cs="Segoe UI"/>
        </w:rPr>
        <w:t>, used for both efficient collection</w:t>
      </w:r>
      <w:r w:rsidR="00B84790">
        <w:rPr>
          <w:rFonts w:ascii="Segoe UI" w:hAnsi="Segoe UI" w:cs="Segoe UI"/>
        </w:rPr>
        <w:t xml:space="preserve"> </w:t>
      </w:r>
      <w:r w:rsidR="00BD1F86" w:rsidRPr="00BD1F86">
        <w:rPr>
          <w:rFonts w:ascii="Segoe UI" w:hAnsi="Segoe UI" w:cs="Segoe UI"/>
        </w:rPr>
        <w:t xml:space="preserve">of surplus food from right across the food industry in </w:t>
      </w:r>
      <w:r w:rsidR="00B84790">
        <w:rPr>
          <w:rFonts w:ascii="Segoe UI" w:hAnsi="Segoe UI" w:cs="Segoe UI"/>
        </w:rPr>
        <w:t>Kingston Upon Thames</w:t>
      </w:r>
      <w:r w:rsidR="00BD1F86" w:rsidRPr="00BD1F86">
        <w:rPr>
          <w:rFonts w:ascii="Segoe UI" w:hAnsi="Segoe UI" w:cs="Segoe UI"/>
        </w:rPr>
        <w:t xml:space="preserve"> and surrounding areas and for delivery to front-line Charities, Churches, Schools and Community Groups.</w:t>
      </w:r>
    </w:p>
    <w:p w14:paraId="303CDC37" w14:textId="77777777" w:rsidR="00BD1F86" w:rsidRPr="00BD1F86" w:rsidRDefault="00BD1F86" w:rsidP="00C92E6E">
      <w:pPr>
        <w:pStyle w:val="Default"/>
        <w:jc w:val="both"/>
        <w:rPr>
          <w:rFonts w:ascii="Segoe UI" w:hAnsi="Segoe UI" w:cs="Segoe UI"/>
        </w:rPr>
      </w:pPr>
    </w:p>
    <w:p w14:paraId="29D8F489" w14:textId="77777777" w:rsidR="00BD1F86" w:rsidRPr="00F67440" w:rsidRDefault="00BD1F86" w:rsidP="00C92E6E">
      <w:pPr>
        <w:pStyle w:val="Default"/>
        <w:jc w:val="both"/>
        <w:rPr>
          <w:rFonts w:ascii="Segoe UI" w:hAnsi="Segoe UI" w:cs="Segoe UI"/>
          <w:b/>
          <w:bCs/>
        </w:rPr>
      </w:pPr>
      <w:r w:rsidRPr="00F67440">
        <w:rPr>
          <w:rFonts w:ascii="Segoe UI" w:hAnsi="Segoe UI" w:cs="Segoe UI"/>
          <w:b/>
          <w:bCs/>
        </w:rPr>
        <w:t>REGULATIONS</w:t>
      </w:r>
    </w:p>
    <w:p w14:paraId="0329FB59" w14:textId="420FF489" w:rsidR="00BD1F86" w:rsidRPr="00BD1F86" w:rsidRDefault="00BD1F86" w:rsidP="00C92E6E">
      <w:pPr>
        <w:pStyle w:val="Default"/>
        <w:jc w:val="both"/>
        <w:rPr>
          <w:rFonts w:ascii="Segoe UI" w:hAnsi="Segoe UI" w:cs="Segoe UI"/>
        </w:rPr>
      </w:pPr>
      <w:r w:rsidRPr="00BD1F86">
        <w:rPr>
          <w:rFonts w:ascii="Segoe UI" w:hAnsi="Segoe UI" w:cs="Segoe UI"/>
        </w:rPr>
        <w:t xml:space="preserve">There is no obligation for a </w:t>
      </w:r>
      <w:r w:rsidR="005F6D06">
        <w:rPr>
          <w:rFonts w:ascii="Segoe UI" w:hAnsi="Segoe UI" w:cs="Segoe UI"/>
        </w:rPr>
        <w:t>m</w:t>
      </w:r>
      <w:r w:rsidRPr="00BD1F86">
        <w:rPr>
          <w:rFonts w:ascii="Segoe UI" w:hAnsi="Segoe UI" w:cs="Segoe UI"/>
        </w:rPr>
        <w:t xml:space="preserve">ember of </w:t>
      </w:r>
      <w:r w:rsidR="005F6D06">
        <w:rPr>
          <w:rFonts w:ascii="Segoe UI" w:hAnsi="Segoe UI" w:cs="Segoe UI"/>
        </w:rPr>
        <w:t>s</w:t>
      </w:r>
      <w:r w:rsidRPr="00BD1F86">
        <w:rPr>
          <w:rFonts w:ascii="Segoe UI" w:hAnsi="Segoe UI" w:cs="Segoe UI"/>
        </w:rPr>
        <w:t xml:space="preserve">taff, or </w:t>
      </w:r>
      <w:r w:rsidR="005F6D06">
        <w:rPr>
          <w:rFonts w:ascii="Segoe UI" w:hAnsi="Segoe UI" w:cs="Segoe UI"/>
        </w:rPr>
        <w:t>v</w:t>
      </w:r>
      <w:r w:rsidRPr="00BD1F86">
        <w:rPr>
          <w:rFonts w:ascii="Segoe UI" w:hAnsi="Segoe UI" w:cs="Segoe UI"/>
        </w:rPr>
        <w:t xml:space="preserve">olunteer, to become an authorised </w:t>
      </w:r>
      <w:r w:rsidR="005F6D06">
        <w:rPr>
          <w:rFonts w:ascii="Segoe UI" w:hAnsi="Segoe UI" w:cs="Segoe UI"/>
        </w:rPr>
        <w:t>d</w:t>
      </w:r>
      <w:r w:rsidRPr="00BD1F86">
        <w:rPr>
          <w:rFonts w:ascii="Segoe UI" w:hAnsi="Segoe UI" w:cs="Segoe UI"/>
        </w:rPr>
        <w:t>river, but if they do, then the following simple rules apply:</w:t>
      </w:r>
    </w:p>
    <w:p w14:paraId="7C9C350F" w14:textId="77777777" w:rsidR="00BD1F86" w:rsidRPr="00BD1F86" w:rsidRDefault="00BD1F86" w:rsidP="00C92E6E">
      <w:pPr>
        <w:pStyle w:val="Default"/>
        <w:jc w:val="both"/>
        <w:rPr>
          <w:rFonts w:ascii="Segoe UI" w:hAnsi="Segoe UI" w:cs="Segoe UI"/>
        </w:rPr>
      </w:pPr>
    </w:p>
    <w:p w14:paraId="0FAC7558" w14:textId="148E3F1B" w:rsidR="00BD1F86" w:rsidRPr="00BD1F86" w:rsidRDefault="00BD1F86" w:rsidP="005F6D06">
      <w:pPr>
        <w:pStyle w:val="Default"/>
        <w:numPr>
          <w:ilvl w:val="0"/>
          <w:numId w:val="12"/>
        </w:numPr>
        <w:jc w:val="both"/>
        <w:rPr>
          <w:rFonts w:ascii="Segoe UI" w:hAnsi="Segoe UI" w:cs="Segoe UI"/>
        </w:rPr>
      </w:pPr>
      <w:r w:rsidRPr="00BD1F86">
        <w:rPr>
          <w:rFonts w:ascii="Segoe UI" w:hAnsi="Segoe UI" w:cs="Segoe UI"/>
        </w:rPr>
        <w:t xml:space="preserve">Drivers must be 25 years of age or above and hold a full </w:t>
      </w:r>
      <w:r w:rsidR="005F6D06">
        <w:rPr>
          <w:rFonts w:ascii="Segoe UI" w:hAnsi="Segoe UI" w:cs="Segoe UI"/>
        </w:rPr>
        <w:t>d</w:t>
      </w:r>
      <w:r w:rsidRPr="00BD1F86">
        <w:rPr>
          <w:rFonts w:ascii="Segoe UI" w:hAnsi="Segoe UI" w:cs="Segoe UI"/>
        </w:rPr>
        <w:t xml:space="preserve">riving </w:t>
      </w:r>
      <w:r w:rsidR="005F6D06">
        <w:rPr>
          <w:rFonts w:ascii="Segoe UI" w:hAnsi="Segoe UI" w:cs="Segoe UI"/>
        </w:rPr>
        <w:t>l</w:t>
      </w:r>
      <w:r w:rsidRPr="00BD1F86">
        <w:rPr>
          <w:rFonts w:ascii="Segoe UI" w:hAnsi="Segoe UI" w:cs="Segoe UI"/>
        </w:rPr>
        <w:t xml:space="preserve">icence, a copy of which must be put on the users’ </w:t>
      </w:r>
      <w:r w:rsidR="005F6D06">
        <w:rPr>
          <w:rFonts w:ascii="Segoe UI" w:hAnsi="Segoe UI" w:cs="Segoe UI"/>
        </w:rPr>
        <w:t>p</w:t>
      </w:r>
      <w:r w:rsidRPr="00BD1F86">
        <w:rPr>
          <w:rFonts w:ascii="Segoe UI" w:hAnsi="Segoe UI" w:cs="Segoe UI"/>
        </w:rPr>
        <w:t xml:space="preserve">ersonnel </w:t>
      </w:r>
      <w:r w:rsidR="005F6D06">
        <w:rPr>
          <w:rFonts w:ascii="Segoe UI" w:hAnsi="Segoe UI" w:cs="Segoe UI"/>
        </w:rPr>
        <w:t>f</w:t>
      </w:r>
      <w:r w:rsidRPr="00BD1F86">
        <w:rPr>
          <w:rFonts w:ascii="Segoe UI" w:hAnsi="Segoe UI" w:cs="Segoe UI"/>
        </w:rPr>
        <w:t xml:space="preserve">ile.  It is the </w:t>
      </w:r>
      <w:r w:rsidR="005F6D06">
        <w:rPr>
          <w:rFonts w:ascii="Segoe UI" w:hAnsi="Segoe UI" w:cs="Segoe UI"/>
        </w:rPr>
        <w:t>d</w:t>
      </w:r>
      <w:r w:rsidRPr="00BD1F86">
        <w:rPr>
          <w:rFonts w:ascii="Segoe UI" w:hAnsi="Segoe UI" w:cs="Segoe UI"/>
        </w:rPr>
        <w:t xml:space="preserve">river’s responsibility to ensure that their </w:t>
      </w:r>
      <w:r w:rsidR="005F6D06">
        <w:rPr>
          <w:rFonts w:ascii="Segoe UI" w:hAnsi="Segoe UI" w:cs="Segoe UI"/>
        </w:rPr>
        <w:t>d</w:t>
      </w:r>
      <w:r w:rsidRPr="00BD1F86">
        <w:rPr>
          <w:rFonts w:ascii="Segoe UI" w:hAnsi="Segoe UI" w:cs="Segoe UI"/>
        </w:rPr>
        <w:t xml:space="preserve">riving </w:t>
      </w:r>
      <w:r w:rsidR="005F6D06">
        <w:rPr>
          <w:rFonts w:ascii="Segoe UI" w:hAnsi="Segoe UI" w:cs="Segoe UI"/>
        </w:rPr>
        <w:t>l</w:t>
      </w:r>
      <w:r w:rsidRPr="00BD1F86">
        <w:rPr>
          <w:rFonts w:ascii="Segoe UI" w:hAnsi="Segoe UI" w:cs="Segoe UI"/>
        </w:rPr>
        <w:t xml:space="preserve">icence is kept up-to-date and that a copy of their current </w:t>
      </w:r>
      <w:r w:rsidR="005F6D06">
        <w:rPr>
          <w:rFonts w:ascii="Segoe UI" w:hAnsi="Segoe UI" w:cs="Segoe UI"/>
        </w:rPr>
        <w:t>l</w:t>
      </w:r>
      <w:r w:rsidRPr="00BD1F86">
        <w:rPr>
          <w:rFonts w:ascii="Segoe UI" w:hAnsi="Segoe UI" w:cs="Segoe UI"/>
        </w:rPr>
        <w:t xml:space="preserve">icence is available on their </w:t>
      </w:r>
      <w:r w:rsidR="005F6D06">
        <w:rPr>
          <w:rFonts w:ascii="Segoe UI" w:hAnsi="Segoe UI" w:cs="Segoe UI"/>
        </w:rPr>
        <w:t>p</w:t>
      </w:r>
      <w:r w:rsidRPr="00BD1F86">
        <w:rPr>
          <w:rFonts w:ascii="Segoe UI" w:hAnsi="Segoe UI" w:cs="Segoe UI"/>
        </w:rPr>
        <w:t xml:space="preserve">ersonnel </w:t>
      </w:r>
      <w:r w:rsidR="005F6D06">
        <w:rPr>
          <w:rFonts w:ascii="Segoe UI" w:hAnsi="Segoe UI" w:cs="Segoe UI"/>
        </w:rPr>
        <w:t>f</w:t>
      </w:r>
      <w:r w:rsidRPr="00BD1F86">
        <w:rPr>
          <w:rFonts w:ascii="Segoe UI" w:hAnsi="Segoe UI" w:cs="Segoe UI"/>
        </w:rPr>
        <w:t>ile.</w:t>
      </w:r>
    </w:p>
    <w:p w14:paraId="661E62F2" w14:textId="77148E1D" w:rsidR="00BD1F86" w:rsidRPr="00BD1F86" w:rsidRDefault="00BD1F86" w:rsidP="005F6D06">
      <w:pPr>
        <w:pStyle w:val="Default"/>
        <w:numPr>
          <w:ilvl w:val="0"/>
          <w:numId w:val="12"/>
        </w:numPr>
        <w:jc w:val="both"/>
        <w:rPr>
          <w:rFonts w:ascii="Segoe UI" w:hAnsi="Segoe UI" w:cs="Segoe UI"/>
        </w:rPr>
      </w:pPr>
      <w:r w:rsidRPr="00BD1F86">
        <w:rPr>
          <w:rFonts w:ascii="Segoe UI" w:hAnsi="Segoe UI" w:cs="Segoe UI"/>
        </w:rPr>
        <w:t xml:space="preserve">Drivers must inform the </w:t>
      </w:r>
      <w:r w:rsidR="009024D3">
        <w:rPr>
          <w:rFonts w:ascii="Segoe UI" w:hAnsi="Segoe UI" w:cs="Segoe UI"/>
        </w:rPr>
        <w:t>o</w:t>
      </w:r>
      <w:r w:rsidR="005F6D06">
        <w:rPr>
          <w:rFonts w:ascii="Segoe UI" w:hAnsi="Segoe UI" w:cs="Segoe UI"/>
        </w:rPr>
        <w:t xml:space="preserve">perations </w:t>
      </w:r>
      <w:r w:rsidR="009024D3">
        <w:rPr>
          <w:rFonts w:ascii="Segoe UI" w:hAnsi="Segoe UI" w:cs="Segoe UI"/>
        </w:rPr>
        <w:t>m</w:t>
      </w:r>
      <w:r w:rsidR="005F6D06">
        <w:rPr>
          <w:rFonts w:ascii="Segoe UI" w:hAnsi="Segoe UI" w:cs="Segoe UI"/>
        </w:rPr>
        <w:t>anager</w:t>
      </w:r>
      <w:r w:rsidRPr="00BD1F86">
        <w:rPr>
          <w:rFonts w:ascii="Segoe UI" w:hAnsi="Segoe UI" w:cs="Segoe UI"/>
        </w:rPr>
        <w:t xml:space="preserve"> of any driving penalties that they may incur, as this may result in them being removed from the </w:t>
      </w:r>
      <w:r w:rsidR="005F6D06">
        <w:rPr>
          <w:rFonts w:ascii="Segoe UI" w:hAnsi="Segoe UI" w:cs="Segoe UI"/>
        </w:rPr>
        <w:t>a</w:t>
      </w:r>
      <w:r w:rsidRPr="00BD1F86">
        <w:rPr>
          <w:rFonts w:ascii="Segoe UI" w:hAnsi="Segoe UI" w:cs="Segoe UI"/>
        </w:rPr>
        <w:t xml:space="preserve">uthorised </w:t>
      </w:r>
      <w:r w:rsidR="005F6D06">
        <w:rPr>
          <w:rFonts w:ascii="Segoe UI" w:hAnsi="Segoe UI" w:cs="Segoe UI"/>
        </w:rPr>
        <w:t>d</w:t>
      </w:r>
      <w:r w:rsidRPr="00BD1F86">
        <w:rPr>
          <w:rFonts w:ascii="Segoe UI" w:hAnsi="Segoe UI" w:cs="Segoe UI"/>
        </w:rPr>
        <w:t xml:space="preserve">rivers </w:t>
      </w:r>
      <w:r w:rsidR="005F6D06">
        <w:rPr>
          <w:rFonts w:ascii="Segoe UI" w:hAnsi="Segoe UI" w:cs="Segoe UI"/>
        </w:rPr>
        <w:t>l</w:t>
      </w:r>
      <w:r w:rsidRPr="00BD1F86">
        <w:rPr>
          <w:rFonts w:ascii="Segoe UI" w:hAnsi="Segoe UI" w:cs="Segoe UI"/>
        </w:rPr>
        <w:t>ist for a period of time.</w:t>
      </w:r>
    </w:p>
    <w:p w14:paraId="36C6BDAC" w14:textId="165A803B" w:rsidR="00BD1F86" w:rsidRPr="00BD1F86" w:rsidRDefault="00BD1F86" w:rsidP="005F6D06">
      <w:pPr>
        <w:pStyle w:val="Default"/>
        <w:numPr>
          <w:ilvl w:val="0"/>
          <w:numId w:val="12"/>
        </w:numPr>
        <w:jc w:val="both"/>
        <w:rPr>
          <w:rFonts w:ascii="Segoe UI" w:hAnsi="Segoe UI" w:cs="Segoe UI"/>
        </w:rPr>
      </w:pPr>
      <w:r w:rsidRPr="00BD1F86">
        <w:rPr>
          <w:rFonts w:ascii="Segoe UI" w:hAnsi="Segoe UI" w:cs="Segoe UI"/>
        </w:rPr>
        <w:t xml:space="preserve">Drivers should be accompanied by at least 1 – (preferably 2) - </w:t>
      </w:r>
      <w:r w:rsidR="00690660">
        <w:rPr>
          <w:rFonts w:ascii="Segoe UI" w:hAnsi="Segoe UI" w:cs="Segoe UI"/>
        </w:rPr>
        <w:t>d</w:t>
      </w:r>
      <w:r w:rsidRPr="00BD1F86">
        <w:rPr>
          <w:rFonts w:ascii="Segoe UI" w:hAnsi="Segoe UI" w:cs="Segoe UI"/>
        </w:rPr>
        <w:t xml:space="preserve">river’s </w:t>
      </w:r>
      <w:r w:rsidR="00690660">
        <w:rPr>
          <w:rFonts w:ascii="Segoe UI" w:hAnsi="Segoe UI" w:cs="Segoe UI"/>
        </w:rPr>
        <w:t>a</w:t>
      </w:r>
      <w:r w:rsidRPr="00BD1F86">
        <w:rPr>
          <w:rFonts w:ascii="Segoe UI" w:hAnsi="Segoe UI" w:cs="Segoe UI"/>
        </w:rPr>
        <w:t xml:space="preserve">ssistant (hereby known as a </w:t>
      </w:r>
      <w:r w:rsidR="00690660">
        <w:rPr>
          <w:rFonts w:ascii="Segoe UI" w:hAnsi="Segoe UI" w:cs="Segoe UI"/>
        </w:rPr>
        <w:t>b</w:t>
      </w:r>
      <w:r w:rsidRPr="00BD1F86">
        <w:rPr>
          <w:rFonts w:ascii="Segoe UI" w:hAnsi="Segoe UI" w:cs="Segoe UI"/>
        </w:rPr>
        <w:t xml:space="preserve">uddy), to help them with loading and unloading, along with the completion of any required paperwork.  It is </w:t>
      </w:r>
      <w:r w:rsidR="00690660">
        <w:rPr>
          <w:rFonts w:ascii="Segoe UI" w:hAnsi="Segoe UI" w:cs="Segoe UI"/>
        </w:rPr>
        <w:t xml:space="preserve">KVA’s </w:t>
      </w:r>
      <w:r w:rsidRPr="00BD1F86">
        <w:rPr>
          <w:rFonts w:ascii="Segoe UI" w:hAnsi="Segoe UI" w:cs="Segoe UI"/>
        </w:rPr>
        <w:t>Surplus to Supper</w:t>
      </w:r>
      <w:r w:rsidR="00690660">
        <w:rPr>
          <w:rFonts w:ascii="Segoe UI" w:hAnsi="Segoe UI" w:cs="Segoe UI"/>
        </w:rPr>
        <w:t xml:space="preserve"> Hub</w:t>
      </w:r>
      <w:r w:rsidRPr="00BD1F86">
        <w:rPr>
          <w:rFonts w:ascii="Segoe UI" w:hAnsi="Segoe UI" w:cs="Segoe UI"/>
        </w:rPr>
        <w:t xml:space="preserve"> stipulation that no woman driver should go out in a </w:t>
      </w:r>
      <w:r w:rsidR="00690660">
        <w:rPr>
          <w:rFonts w:ascii="Segoe UI" w:hAnsi="Segoe UI" w:cs="Segoe UI"/>
        </w:rPr>
        <w:t>van</w:t>
      </w:r>
      <w:r w:rsidRPr="00BD1F86">
        <w:rPr>
          <w:rFonts w:ascii="Segoe UI" w:hAnsi="Segoe UI" w:cs="Segoe UI"/>
        </w:rPr>
        <w:t>, unaccompanied, at night.</w:t>
      </w:r>
    </w:p>
    <w:p w14:paraId="2C3D5A64" w14:textId="400338FD" w:rsidR="00BD1F86" w:rsidRPr="005B3569" w:rsidRDefault="00BD1F86" w:rsidP="00C92E6E">
      <w:pPr>
        <w:pStyle w:val="Default"/>
        <w:numPr>
          <w:ilvl w:val="0"/>
          <w:numId w:val="12"/>
        </w:numPr>
        <w:jc w:val="both"/>
        <w:rPr>
          <w:rFonts w:ascii="Segoe UI" w:hAnsi="Segoe UI" w:cs="Segoe UI"/>
        </w:rPr>
      </w:pPr>
      <w:r w:rsidRPr="00BD1F86">
        <w:rPr>
          <w:rFonts w:ascii="Segoe UI" w:hAnsi="Segoe UI" w:cs="Segoe UI"/>
        </w:rPr>
        <w:t xml:space="preserve">Drivers and </w:t>
      </w:r>
      <w:r w:rsidR="00690660">
        <w:rPr>
          <w:rFonts w:ascii="Segoe UI" w:hAnsi="Segoe UI" w:cs="Segoe UI"/>
        </w:rPr>
        <w:t>d</w:t>
      </w:r>
      <w:r w:rsidRPr="00BD1F86">
        <w:rPr>
          <w:rFonts w:ascii="Segoe UI" w:hAnsi="Segoe UI" w:cs="Segoe UI"/>
        </w:rPr>
        <w:t xml:space="preserve">river </w:t>
      </w:r>
      <w:r w:rsidR="00690660">
        <w:rPr>
          <w:rFonts w:ascii="Segoe UI" w:hAnsi="Segoe UI" w:cs="Segoe UI"/>
        </w:rPr>
        <w:t>b</w:t>
      </w:r>
      <w:r w:rsidRPr="00BD1F86">
        <w:rPr>
          <w:rFonts w:ascii="Segoe UI" w:hAnsi="Segoe UI" w:cs="Segoe UI"/>
        </w:rPr>
        <w:t xml:space="preserve">uddies will be allocated a </w:t>
      </w:r>
      <w:r w:rsidR="002A7FDC">
        <w:rPr>
          <w:rFonts w:ascii="Segoe UI" w:hAnsi="Segoe UI" w:cs="Segoe UI"/>
        </w:rPr>
        <w:t>v</w:t>
      </w:r>
      <w:r w:rsidRPr="00BD1F86">
        <w:rPr>
          <w:rFonts w:ascii="Segoe UI" w:hAnsi="Segoe UI" w:cs="Segoe UI"/>
        </w:rPr>
        <w:t>an, on mutually agreed dates and times,</w:t>
      </w:r>
      <w:r w:rsidR="00F67440">
        <w:rPr>
          <w:rFonts w:ascii="Segoe UI" w:hAnsi="Segoe UI" w:cs="Segoe UI"/>
        </w:rPr>
        <w:t xml:space="preserve"> </w:t>
      </w:r>
      <w:r w:rsidRPr="00BD1F86">
        <w:rPr>
          <w:rFonts w:ascii="Segoe UI" w:hAnsi="Segoe UI" w:cs="Segoe UI"/>
        </w:rPr>
        <w:t xml:space="preserve">to particular locations, on a daily/weekly basis. The </w:t>
      </w:r>
      <w:r w:rsidR="009024D3">
        <w:rPr>
          <w:rFonts w:ascii="Segoe UI" w:hAnsi="Segoe UI" w:cs="Segoe UI"/>
        </w:rPr>
        <w:t>operations manager</w:t>
      </w:r>
      <w:r w:rsidRPr="00BD1F86">
        <w:rPr>
          <w:rFonts w:ascii="Segoe UI" w:hAnsi="Segoe UI" w:cs="Segoe UI"/>
        </w:rPr>
        <w:t xml:space="preserve"> undertakes to agree the </w:t>
      </w:r>
      <w:r w:rsidR="009024D3">
        <w:rPr>
          <w:rFonts w:ascii="Segoe UI" w:hAnsi="Segoe UI" w:cs="Segoe UI"/>
        </w:rPr>
        <w:t>w</w:t>
      </w:r>
      <w:r w:rsidRPr="00BD1F86">
        <w:rPr>
          <w:rFonts w:ascii="Segoe UI" w:hAnsi="Segoe UI" w:cs="Segoe UI"/>
        </w:rPr>
        <w:t xml:space="preserve">eekly </w:t>
      </w:r>
      <w:r w:rsidR="009024D3">
        <w:rPr>
          <w:rFonts w:ascii="Segoe UI" w:hAnsi="Segoe UI" w:cs="Segoe UI"/>
        </w:rPr>
        <w:t>s</w:t>
      </w:r>
      <w:r w:rsidRPr="00BD1F86">
        <w:rPr>
          <w:rFonts w:ascii="Segoe UI" w:hAnsi="Segoe UI" w:cs="Segoe UI"/>
        </w:rPr>
        <w:t xml:space="preserve">chedule with each </w:t>
      </w:r>
      <w:r w:rsidR="009024D3">
        <w:rPr>
          <w:rFonts w:ascii="Segoe UI" w:hAnsi="Segoe UI" w:cs="Segoe UI"/>
        </w:rPr>
        <w:t>d</w:t>
      </w:r>
      <w:r w:rsidRPr="00BD1F86">
        <w:rPr>
          <w:rFonts w:ascii="Segoe UI" w:hAnsi="Segoe UI" w:cs="Segoe UI"/>
        </w:rPr>
        <w:t>river/</w:t>
      </w:r>
      <w:r w:rsidR="009024D3">
        <w:rPr>
          <w:rFonts w:ascii="Segoe UI" w:hAnsi="Segoe UI" w:cs="Segoe UI"/>
        </w:rPr>
        <w:t>d</w:t>
      </w:r>
      <w:r w:rsidRPr="00BD1F86">
        <w:rPr>
          <w:rFonts w:ascii="Segoe UI" w:hAnsi="Segoe UI" w:cs="Segoe UI"/>
        </w:rPr>
        <w:t xml:space="preserve">river </w:t>
      </w:r>
      <w:r w:rsidR="009024D3">
        <w:rPr>
          <w:rFonts w:ascii="Segoe UI" w:hAnsi="Segoe UI" w:cs="Segoe UI"/>
        </w:rPr>
        <w:t>b</w:t>
      </w:r>
      <w:r w:rsidRPr="00BD1F86">
        <w:rPr>
          <w:rFonts w:ascii="Segoe UI" w:hAnsi="Segoe UI" w:cs="Segoe UI"/>
        </w:rPr>
        <w:t xml:space="preserve">uddy, in advance of their shifts.  Once these shifts have been allocated and agreed, </w:t>
      </w:r>
      <w:r w:rsidR="009024D3">
        <w:rPr>
          <w:rFonts w:ascii="Segoe UI" w:hAnsi="Segoe UI" w:cs="Segoe UI"/>
        </w:rPr>
        <w:t>d</w:t>
      </w:r>
      <w:r w:rsidRPr="00BD1F86">
        <w:rPr>
          <w:rFonts w:ascii="Segoe UI" w:hAnsi="Segoe UI" w:cs="Segoe UI"/>
        </w:rPr>
        <w:t>rivers/</w:t>
      </w:r>
      <w:r w:rsidR="009024D3">
        <w:rPr>
          <w:rFonts w:ascii="Segoe UI" w:hAnsi="Segoe UI" w:cs="Segoe UI"/>
        </w:rPr>
        <w:t>d</w:t>
      </w:r>
      <w:r w:rsidRPr="00BD1F86">
        <w:rPr>
          <w:rFonts w:ascii="Segoe UI" w:hAnsi="Segoe UI" w:cs="Segoe UI"/>
        </w:rPr>
        <w:t xml:space="preserve">river </w:t>
      </w:r>
      <w:r w:rsidR="009024D3">
        <w:rPr>
          <w:rFonts w:ascii="Segoe UI" w:hAnsi="Segoe UI" w:cs="Segoe UI"/>
        </w:rPr>
        <w:t>b</w:t>
      </w:r>
      <w:r w:rsidRPr="00BD1F86">
        <w:rPr>
          <w:rFonts w:ascii="Segoe UI" w:hAnsi="Segoe UI" w:cs="Segoe UI"/>
        </w:rPr>
        <w:t xml:space="preserve">uddies must let the </w:t>
      </w:r>
      <w:r w:rsidR="009024D3">
        <w:rPr>
          <w:rFonts w:ascii="Segoe UI" w:hAnsi="Segoe UI" w:cs="Segoe UI"/>
        </w:rPr>
        <w:t>operations manager</w:t>
      </w:r>
      <w:r w:rsidRPr="00BD1F86">
        <w:rPr>
          <w:rFonts w:ascii="Segoe UI" w:hAnsi="Segoe UI" w:cs="Segoe UI"/>
        </w:rPr>
        <w:t xml:space="preserve"> know as soon as possible, of any changes that they wish to make</w:t>
      </w:r>
    </w:p>
    <w:p w14:paraId="48C17C07" w14:textId="7A0AF26E" w:rsidR="00BD1F86" w:rsidRPr="00BD1F86" w:rsidRDefault="00BD1F86" w:rsidP="005B3569">
      <w:pPr>
        <w:pStyle w:val="Default"/>
        <w:numPr>
          <w:ilvl w:val="0"/>
          <w:numId w:val="12"/>
        </w:numPr>
        <w:jc w:val="both"/>
        <w:rPr>
          <w:rFonts w:ascii="Segoe UI" w:hAnsi="Segoe UI" w:cs="Segoe UI"/>
        </w:rPr>
      </w:pPr>
      <w:r w:rsidRPr="00BD1F86">
        <w:rPr>
          <w:rFonts w:ascii="Segoe UI" w:hAnsi="Segoe UI" w:cs="Segoe UI"/>
        </w:rPr>
        <w:t>It is part of the Driver Buddy’s role to</w:t>
      </w:r>
      <w:r w:rsidR="009E14EE">
        <w:rPr>
          <w:rFonts w:ascii="Segoe UI" w:hAnsi="Segoe UI" w:cs="Segoe UI"/>
        </w:rPr>
        <w:t xml:space="preserve"> complete the</w:t>
      </w:r>
      <w:r w:rsidRPr="00BD1F86">
        <w:rPr>
          <w:rFonts w:ascii="Segoe UI" w:hAnsi="Segoe UI" w:cs="Segoe UI"/>
        </w:rPr>
        <w:t xml:space="preserve"> </w:t>
      </w:r>
      <w:r w:rsidR="009E14EE">
        <w:rPr>
          <w:rFonts w:ascii="Segoe UI" w:hAnsi="Segoe UI" w:cs="Segoe UI"/>
        </w:rPr>
        <w:t xml:space="preserve">required checks when collecting or delivering surplus </w:t>
      </w:r>
      <w:r w:rsidR="007D418A">
        <w:rPr>
          <w:rFonts w:ascii="Segoe UI" w:hAnsi="Segoe UI" w:cs="Segoe UI"/>
        </w:rPr>
        <w:t xml:space="preserve">for the Hub, driver and buddy(s) must be logged and </w:t>
      </w:r>
      <w:r w:rsidR="005E4E5B">
        <w:rPr>
          <w:rFonts w:ascii="Segoe UI" w:hAnsi="Segoe UI" w:cs="Segoe UI"/>
        </w:rPr>
        <w:t>locations visited.</w:t>
      </w:r>
    </w:p>
    <w:p w14:paraId="41C0003E" w14:textId="3B00D1E4" w:rsidR="00BD1F86" w:rsidRPr="00BD1F86" w:rsidRDefault="00BD1F86" w:rsidP="005B3569">
      <w:pPr>
        <w:pStyle w:val="Default"/>
        <w:numPr>
          <w:ilvl w:val="0"/>
          <w:numId w:val="12"/>
        </w:numPr>
        <w:jc w:val="both"/>
        <w:rPr>
          <w:rFonts w:ascii="Segoe UI" w:hAnsi="Segoe UI" w:cs="Segoe UI"/>
        </w:rPr>
      </w:pPr>
      <w:r w:rsidRPr="00BD1F86">
        <w:rPr>
          <w:rFonts w:ascii="Segoe UI" w:hAnsi="Segoe UI" w:cs="Segoe UI"/>
        </w:rPr>
        <w:t xml:space="preserve">Drivers must not drive under the influence of alcohol, illegal drugs, or illegal levels of prescribed drugs. Drivers must advise the Driver Supervisor/Co-ordinator if they are taking any regular </w:t>
      </w:r>
      <w:r w:rsidRPr="00BD1F86">
        <w:rPr>
          <w:rFonts w:ascii="Segoe UI" w:hAnsi="Segoe UI" w:cs="Segoe UI"/>
        </w:rPr>
        <w:tab/>
        <w:t>medicine and Surplus to Supper has the discretion to remove them from the Authorised Drivers List for a period of time.</w:t>
      </w:r>
      <w:r w:rsidRPr="00BD1F86">
        <w:rPr>
          <w:rFonts w:ascii="Segoe UI" w:hAnsi="Segoe UI" w:cs="Segoe UI"/>
        </w:rPr>
        <w:tab/>
      </w:r>
    </w:p>
    <w:p w14:paraId="7DD63358" w14:textId="63D6A192" w:rsidR="00BD1F86" w:rsidRPr="00BD1F86" w:rsidRDefault="00BD1F86" w:rsidP="005B3569">
      <w:pPr>
        <w:pStyle w:val="Default"/>
        <w:numPr>
          <w:ilvl w:val="0"/>
          <w:numId w:val="12"/>
        </w:numPr>
        <w:jc w:val="both"/>
        <w:rPr>
          <w:rFonts w:ascii="Segoe UI" w:hAnsi="Segoe UI" w:cs="Segoe UI"/>
        </w:rPr>
      </w:pPr>
      <w:r w:rsidRPr="00BD1F86">
        <w:rPr>
          <w:rFonts w:ascii="Segoe UI" w:hAnsi="Segoe UI" w:cs="Segoe UI"/>
        </w:rPr>
        <w:t>Drivers must wear a Seat Belt at all times and ensure that their Driver Buddy, or any passengers, are also wearing Seat Belts before they set off and for the duration of the drive, unless there are any special exemption reasons.</w:t>
      </w:r>
    </w:p>
    <w:p w14:paraId="1D7CBB98" w14:textId="0C63C013" w:rsidR="00BD1F86" w:rsidRPr="00BD1F86" w:rsidRDefault="00BD1F86" w:rsidP="005B3569">
      <w:pPr>
        <w:pStyle w:val="Default"/>
        <w:numPr>
          <w:ilvl w:val="0"/>
          <w:numId w:val="12"/>
        </w:numPr>
        <w:jc w:val="both"/>
        <w:rPr>
          <w:rFonts w:ascii="Segoe UI" w:hAnsi="Segoe UI" w:cs="Segoe UI"/>
        </w:rPr>
      </w:pPr>
      <w:r w:rsidRPr="00BD1F86">
        <w:rPr>
          <w:rFonts w:ascii="Segoe UI" w:hAnsi="Segoe UI" w:cs="Segoe UI"/>
        </w:rPr>
        <w:t xml:space="preserve">Drivers must report any damage or accidents to the Van, to the </w:t>
      </w:r>
      <w:r w:rsidR="005E4E5B">
        <w:rPr>
          <w:rFonts w:ascii="Segoe UI" w:hAnsi="Segoe UI" w:cs="Segoe UI"/>
        </w:rPr>
        <w:t>Operations Manager and lo</w:t>
      </w:r>
      <w:r w:rsidR="00E81ABA">
        <w:rPr>
          <w:rFonts w:ascii="Segoe UI" w:hAnsi="Segoe UI" w:cs="Segoe UI"/>
        </w:rPr>
        <w:t>g on the appropriate form</w:t>
      </w:r>
      <w:r w:rsidRPr="00BD1F86">
        <w:rPr>
          <w:rFonts w:ascii="Segoe UI" w:hAnsi="Segoe UI" w:cs="Segoe UI"/>
        </w:rPr>
        <w:t>. Failure to comply with notification</w:t>
      </w:r>
      <w:r w:rsidR="005B3569">
        <w:rPr>
          <w:rFonts w:ascii="Segoe UI" w:hAnsi="Segoe UI" w:cs="Segoe UI"/>
        </w:rPr>
        <w:t xml:space="preserve"> </w:t>
      </w:r>
      <w:r w:rsidRPr="00BD1F86">
        <w:rPr>
          <w:rFonts w:ascii="Segoe UI" w:hAnsi="Segoe UI" w:cs="Segoe UI"/>
        </w:rPr>
        <w:t xml:space="preserve">of damage, accidents or fixed penalties may compromise our </w:t>
      </w:r>
      <w:r w:rsidR="00B84790">
        <w:rPr>
          <w:rFonts w:ascii="Segoe UI" w:hAnsi="Segoe UI" w:cs="Segoe UI"/>
        </w:rPr>
        <w:t>i</w:t>
      </w:r>
      <w:r w:rsidRPr="00BD1F86">
        <w:rPr>
          <w:rFonts w:ascii="Segoe UI" w:hAnsi="Segoe UI" w:cs="Segoe UI"/>
        </w:rPr>
        <w:t xml:space="preserve">nsurance cover arrangements.  If </w:t>
      </w:r>
      <w:r w:rsidRPr="00BD1F86">
        <w:rPr>
          <w:rFonts w:ascii="Segoe UI" w:hAnsi="Segoe UI" w:cs="Segoe UI"/>
        </w:rPr>
        <w:tab/>
        <w:t>possible and where applicable, please take photographs of any incidents,</w:t>
      </w:r>
      <w:r w:rsidR="00E81ABA">
        <w:rPr>
          <w:rFonts w:ascii="Segoe UI" w:hAnsi="Segoe UI" w:cs="Segoe UI"/>
        </w:rPr>
        <w:t xml:space="preserve"> and add to the form</w:t>
      </w:r>
      <w:r w:rsidRPr="00BD1F86">
        <w:rPr>
          <w:rFonts w:ascii="Segoe UI" w:hAnsi="Segoe UI" w:cs="Segoe UI"/>
        </w:rPr>
        <w:t xml:space="preserve"> for evidence </w:t>
      </w:r>
      <w:r w:rsidRPr="00BD1F86">
        <w:rPr>
          <w:rFonts w:ascii="Segoe UI" w:hAnsi="Segoe UI" w:cs="Segoe UI"/>
        </w:rPr>
        <w:lastRenderedPageBreak/>
        <w:t>purposes. Any damage incurred in the event of an accident, should be covered by Surplus to Supper’s Insurance Policy.</w:t>
      </w:r>
    </w:p>
    <w:p w14:paraId="55357D2D" w14:textId="0CCD518C" w:rsidR="00BD1F86" w:rsidRPr="00BD1F86" w:rsidRDefault="00BD1F86" w:rsidP="005B3569">
      <w:pPr>
        <w:pStyle w:val="Default"/>
        <w:numPr>
          <w:ilvl w:val="0"/>
          <w:numId w:val="12"/>
        </w:numPr>
        <w:jc w:val="both"/>
        <w:rPr>
          <w:rFonts w:ascii="Segoe UI" w:hAnsi="Segoe UI" w:cs="Segoe UI"/>
        </w:rPr>
      </w:pPr>
      <w:r w:rsidRPr="00BD1F86">
        <w:rPr>
          <w:rFonts w:ascii="Segoe UI" w:hAnsi="Segoe UI" w:cs="Segoe UI"/>
        </w:rPr>
        <w:t>Drivers must drive within the law and abide by the requirements of the Road Traffic Law and the Highway Code, in particular observing speed limits and ensuring that the Van is properly parked.</w:t>
      </w:r>
    </w:p>
    <w:p w14:paraId="001001B7" w14:textId="28A84EED" w:rsidR="00BD1F86" w:rsidRPr="00BD1F86" w:rsidRDefault="00BD1F86" w:rsidP="005B3569">
      <w:pPr>
        <w:pStyle w:val="Default"/>
        <w:numPr>
          <w:ilvl w:val="0"/>
          <w:numId w:val="12"/>
        </w:numPr>
        <w:jc w:val="both"/>
        <w:rPr>
          <w:rFonts w:ascii="Segoe UI" w:hAnsi="Segoe UI" w:cs="Segoe UI"/>
        </w:rPr>
      </w:pPr>
      <w:r w:rsidRPr="00BD1F86">
        <w:rPr>
          <w:rFonts w:ascii="Segoe UI" w:hAnsi="Segoe UI" w:cs="Segoe UI"/>
        </w:rPr>
        <w:t xml:space="preserve">Drivers must return the </w:t>
      </w:r>
      <w:r w:rsidR="00B84790">
        <w:rPr>
          <w:rFonts w:ascii="Segoe UI" w:hAnsi="Segoe UI" w:cs="Segoe UI"/>
        </w:rPr>
        <w:t>v</w:t>
      </w:r>
      <w:r w:rsidRPr="00BD1F86">
        <w:rPr>
          <w:rFonts w:ascii="Segoe UI" w:hAnsi="Segoe UI" w:cs="Segoe UI"/>
        </w:rPr>
        <w:t xml:space="preserve">an keys to the appropriate place after every journey and ensure that all doors on the </w:t>
      </w:r>
      <w:r w:rsidR="00B84790">
        <w:rPr>
          <w:rFonts w:ascii="Segoe UI" w:hAnsi="Segoe UI" w:cs="Segoe UI"/>
        </w:rPr>
        <w:t>van and Hub</w:t>
      </w:r>
      <w:r w:rsidRPr="00BD1F86">
        <w:rPr>
          <w:rFonts w:ascii="Segoe UI" w:hAnsi="Segoe UI" w:cs="Segoe UI"/>
        </w:rPr>
        <w:t>, are closed properly for example, those of the Fridges, Chillers and any outside doors, once all unloading is complete.</w:t>
      </w:r>
    </w:p>
    <w:p w14:paraId="011E7F35" w14:textId="323EFB34" w:rsidR="00BD1F86" w:rsidRPr="00BD1F86" w:rsidRDefault="00BD1F86" w:rsidP="005B3569">
      <w:pPr>
        <w:pStyle w:val="Default"/>
        <w:numPr>
          <w:ilvl w:val="0"/>
          <w:numId w:val="12"/>
        </w:numPr>
        <w:jc w:val="both"/>
        <w:rPr>
          <w:rFonts w:ascii="Segoe UI" w:hAnsi="Segoe UI" w:cs="Segoe UI"/>
        </w:rPr>
      </w:pPr>
      <w:r w:rsidRPr="00BD1F86">
        <w:rPr>
          <w:rFonts w:ascii="Segoe UI" w:hAnsi="Segoe UI" w:cs="Segoe UI"/>
        </w:rPr>
        <w:t>Drivers must return all collections to the Surplus to Supper</w:t>
      </w:r>
      <w:r w:rsidR="005B3569">
        <w:rPr>
          <w:rFonts w:ascii="Segoe UI" w:hAnsi="Segoe UI" w:cs="Segoe UI"/>
        </w:rPr>
        <w:t xml:space="preserve"> </w:t>
      </w:r>
      <w:r w:rsidRPr="00BD1F86">
        <w:rPr>
          <w:rFonts w:ascii="Segoe UI" w:hAnsi="Segoe UI" w:cs="Segoe UI"/>
        </w:rPr>
        <w:t>site, as the Charity is now undertaking a number of events and items are often needed for these, sometimes in advance of the booking dates.</w:t>
      </w:r>
    </w:p>
    <w:p w14:paraId="0A02D0CD" w14:textId="74156A0F" w:rsidR="00BD1F86" w:rsidRDefault="00BD1F86" w:rsidP="005B3569">
      <w:pPr>
        <w:pStyle w:val="Default"/>
        <w:numPr>
          <w:ilvl w:val="0"/>
          <w:numId w:val="12"/>
        </w:numPr>
        <w:jc w:val="both"/>
        <w:rPr>
          <w:rFonts w:ascii="Segoe UI" w:hAnsi="Segoe UI" w:cs="Segoe UI"/>
        </w:rPr>
      </w:pPr>
      <w:r w:rsidRPr="00BD1F86">
        <w:rPr>
          <w:rFonts w:ascii="Segoe UI" w:hAnsi="Segoe UI" w:cs="Segoe UI"/>
        </w:rPr>
        <w:t xml:space="preserve">Drivers must also note that it is the Driver that is responsible for the payment of any fines incurred as a result of a motoring offence, whilst the Van is being driven by an Authorised Driver. This includes Parking and Speeding fines.  </w:t>
      </w:r>
    </w:p>
    <w:p w14:paraId="3BFF6225" w14:textId="77777777" w:rsidR="005B3569" w:rsidRPr="00BD1F86" w:rsidRDefault="005B3569" w:rsidP="00C92E6E">
      <w:pPr>
        <w:pStyle w:val="Default"/>
        <w:jc w:val="both"/>
        <w:rPr>
          <w:rFonts w:ascii="Segoe UI" w:hAnsi="Segoe UI" w:cs="Segoe UI"/>
        </w:rPr>
      </w:pPr>
    </w:p>
    <w:p w14:paraId="2911009D" w14:textId="77777777" w:rsidR="00BD1F86" w:rsidRPr="005B3569" w:rsidRDefault="00BD1F86" w:rsidP="00C92E6E">
      <w:pPr>
        <w:pStyle w:val="Default"/>
        <w:jc w:val="both"/>
        <w:rPr>
          <w:rFonts w:ascii="Segoe UI" w:hAnsi="Segoe UI" w:cs="Segoe UI"/>
          <w:b/>
          <w:bCs/>
        </w:rPr>
      </w:pPr>
      <w:r w:rsidRPr="005B3569">
        <w:rPr>
          <w:rFonts w:ascii="Segoe UI" w:hAnsi="Segoe UI" w:cs="Segoe UI"/>
          <w:b/>
          <w:bCs/>
        </w:rPr>
        <w:t>OWN VEHICLES</w:t>
      </w:r>
    </w:p>
    <w:p w14:paraId="0C514F67" w14:textId="77777777" w:rsidR="00BD1F86" w:rsidRPr="00BD1F86" w:rsidRDefault="00BD1F86" w:rsidP="00DA453E">
      <w:pPr>
        <w:pStyle w:val="Default"/>
        <w:numPr>
          <w:ilvl w:val="0"/>
          <w:numId w:val="13"/>
        </w:numPr>
        <w:jc w:val="both"/>
        <w:rPr>
          <w:rFonts w:ascii="Segoe UI" w:hAnsi="Segoe UI" w:cs="Segoe UI"/>
        </w:rPr>
      </w:pPr>
      <w:r w:rsidRPr="00BD1F86">
        <w:rPr>
          <w:rFonts w:ascii="Segoe UI" w:hAnsi="Segoe UI" w:cs="Segoe UI"/>
        </w:rPr>
        <w:t>Surplus to Supper recognises that, on occasion, staff may be asked to use their own vehicles for work purposes.  This might include visiting our clients and/or collecting smaller donations. An appropriate mileage allowance will be agreed in advance and reimbursed accordingly.</w:t>
      </w:r>
    </w:p>
    <w:p w14:paraId="265FC93C" w14:textId="6E04293A" w:rsidR="00BD1F86" w:rsidRPr="00BD1F86" w:rsidRDefault="00BD1F86" w:rsidP="00DA453E">
      <w:pPr>
        <w:pStyle w:val="Default"/>
        <w:numPr>
          <w:ilvl w:val="0"/>
          <w:numId w:val="13"/>
        </w:numPr>
        <w:jc w:val="both"/>
        <w:rPr>
          <w:rFonts w:ascii="Segoe UI" w:hAnsi="Segoe UI" w:cs="Segoe UI"/>
        </w:rPr>
      </w:pPr>
      <w:r w:rsidRPr="00BD1F86">
        <w:rPr>
          <w:rFonts w:ascii="Segoe UI" w:hAnsi="Segoe UI" w:cs="Segoe UI"/>
        </w:rPr>
        <w:t>Every member of staff using their own vehicle must ensure that their Insurance Certificate includes Business Use.  Drivers will be responsible for any Parking Fines or Motoring Offences they receive whilst driving for business purposes.</w:t>
      </w:r>
    </w:p>
    <w:p w14:paraId="43B7B9B8" w14:textId="30AE93A7" w:rsidR="00BD1F86" w:rsidRPr="00BD1F86" w:rsidRDefault="00BD1F86" w:rsidP="00DA453E">
      <w:pPr>
        <w:pStyle w:val="Default"/>
        <w:numPr>
          <w:ilvl w:val="0"/>
          <w:numId w:val="13"/>
        </w:numPr>
        <w:jc w:val="both"/>
        <w:rPr>
          <w:rFonts w:ascii="Segoe UI" w:hAnsi="Segoe UI" w:cs="Segoe UI"/>
        </w:rPr>
      </w:pPr>
      <w:r w:rsidRPr="00BD1F86">
        <w:rPr>
          <w:rFonts w:ascii="Segoe UI" w:hAnsi="Segoe UI" w:cs="Segoe UI"/>
        </w:rPr>
        <w:t>Every Driver must:</w:t>
      </w:r>
    </w:p>
    <w:p w14:paraId="7A5CA726" w14:textId="346331A1" w:rsidR="00BD1F86" w:rsidRPr="00BD1F86" w:rsidRDefault="00BD1F86" w:rsidP="00DA453E">
      <w:pPr>
        <w:pStyle w:val="Default"/>
        <w:numPr>
          <w:ilvl w:val="0"/>
          <w:numId w:val="13"/>
        </w:numPr>
        <w:jc w:val="both"/>
        <w:rPr>
          <w:rFonts w:ascii="Segoe UI" w:hAnsi="Segoe UI" w:cs="Segoe UI"/>
        </w:rPr>
      </w:pPr>
      <w:r w:rsidRPr="00BD1F86">
        <w:rPr>
          <w:rFonts w:ascii="Segoe UI" w:hAnsi="Segoe UI" w:cs="Segoe UI"/>
        </w:rPr>
        <w:t xml:space="preserve">Not drive under the influence of alcohol, illegal drugs, or illegal levels of prescribed drugs.  </w:t>
      </w:r>
    </w:p>
    <w:p w14:paraId="4F855ECE" w14:textId="5C73BDA9" w:rsidR="00BD1F86" w:rsidRPr="00BD1F86" w:rsidRDefault="00BD1F86" w:rsidP="00DA453E">
      <w:pPr>
        <w:pStyle w:val="Default"/>
        <w:numPr>
          <w:ilvl w:val="0"/>
          <w:numId w:val="13"/>
        </w:numPr>
        <w:jc w:val="both"/>
        <w:rPr>
          <w:rFonts w:ascii="Segoe UI" w:hAnsi="Segoe UI" w:cs="Segoe UI"/>
        </w:rPr>
      </w:pPr>
      <w:r w:rsidRPr="00BD1F86">
        <w:rPr>
          <w:rFonts w:ascii="Segoe UI" w:hAnsi="Segoe UI" w:cs="Segoe UI"/>
        </w:rPr>
        <w:t>Always wear a Seat Belt and ensure that any passengers are also wearing Seat Belts before they set off and for the duration of the drive, unless there are any special exemption reasons.</w:t>
      </w:r>
    </w:p>
    <w:p w14:paraId="12858B66" w14:textId="5F3FE3DE" w:rsidR="00BD1F86" w:rsidRPr="00BD1F86" w:rsidRDefault="00BD1F86" w:rsidP="00DA453E">
      <w:pPr>
        <w:pStyle w:val="Default"/>
        <w:numPr>
          <w:ilvl w:val="0"/>
          <w:numId w:val="13"/>
        </w:numPr>
        <w:jc w:val="both"/>
        <w:rPr>
          <w:rFonts w:ascii="Segoe UI" w:hAnsi="Segoe UI" w:cs="Segoe UI"/>
        </w:rPr>
      </w:pPr>
      <w:r w:rsidRPr="00BD1F86">
        <w:rPr>
          <w:rFonts w:ascii="Segoe UI" w:hAnsi="Segoe UI" w:cs="Segoe UI"/>
        </w:rPr>
        <w:t>Drive within the law and abide by the requirements of the Road Traffic Law and the Highway Code.</w:t>
      </w:r>
    </w:p>
    <w:p w14:paraId="28418C64" w14:textId="3115B5EF" w:rsidR="00BD1F86" w:rsidRPr="00BD1F86" w:rsidRDefault="00BD1F86" w:rsidP="00DA453E">
      <w:pPr>
        <w:pStyle w:val="Default"/>
        <w:numPr>
          <w:ilvl w:val="0"/>
          <w:numId w:val="13"/>
        </w:numPr>
        <w:jc w:val="both"/>
        <w:rPr>
          <w:rFonts w:ascii="Segoe UI" w:hAnsi="Segoe UI" w:cs="Segoe UI"/>
        </w:rPr>
      </w:pPr>
      <w:r w:rsidRPr="00BD1F86">
        <w:rPr>
          <w:rFonts w:ascii="Segoe UI" w:hAnsi="Segoe UI" w:cs="Segoe UI"/>
        </w:rPr>
        <w:t>Report any damage or accidents to the Site Foreman, although this should be covered by the Driver’s own Insurance cover.</w:t>
      </w:r>
    </w:p>
    <w:p w14:paraId="75B3B358" w14:textId="28F15616" w:rsidR="00BD1F86" w:rsidRPr="00BD1F86" w:rsidRDefault="00BD1F86" w:rsidP="00DA453E">
      <w:pPr>
        <w:pStyle w:val="Default"/>
        <w:numPr>
          <w:ilvl w:val="0"/>
          <w:numId w:val="13"/>
        </w:numPr>
        <w:jc w:val="both"/>
        <w:rPr>
          <w:rFonts w:ascii="Segoe UI" w:hAnsi="Segoe UI" w:cs="Segoe UI"/>
        </w:rPr>
      </w:pPr>
      <w:r w:rsidRPr="00BD1F86">
        <w:rPr>
          <w:rFonts w:ascii="Segoe UI" w:hAnsi="Segoe UI" w:cs="Segoe UI"/>
        </w:rPr>
        <w:t>Ensure that all doors on the Surplus to Supper site, are closed properly for example, those of the Fridges, Chillers and any outside doors, once all unloading is complete.</w:t>
      </w:r>
    </w:p>
    <w:p w14:paraId="47753277" w14:textId="6C53C345" w:rsidR="005A7DD5" w:rsidRPr="006330A1" w:rsidRDefault="00BD1F86" w:rsidP="005A7DD5">
      <w:pPr>
        <w:pStyle w:val="Default"/>
        <w:numPr>
          <w:ilvl w:val="0"/>
          <w:numId w:val="13"/>
        </w:numPr>
        <w:jc w:val="both"/>
        <w:rPr>
          <w:rFonts w:ascii="Segoe UI" w:hAnsi="Segoe UI" w:cs="Segoe UI"/>
        </w:rPr>
      </w:pPr>
      <w:r w:rsidRPr="00BD1F86">
        <w:rPr>
          <w:rFonts w:ascii="Segoe UI" w:hAnsi="Segoe UI" w:cs="Segoe UI"/>
        </w:rPr>
        <w:t>Return all collections to the Surplus to Supper site, as the Charity is now undertaking a number of events and items are often needed for these, sometimes in advance of the booking dates.</w:t>
      </w:r>
    </w:p>
    <w:p w14:paraId="1C0274B8" w14:textId="77777777" w:rsidR="005A7DD5" w:rsidRDefault="005A7DD5" w:rsidP="005A7DD5">
      <w:pPr>
        <w:pStyle w:val="Default"/>
        <w:jc w:val="both"/>
        <w:rPr>
          <w:rFonts w:ascii="Segoe UI" w:hAnsi="Segoe UI" w:cs="Segoe UI"/>
        </w:rPr>
      </w:pPr>
    </w:p>
    <w:p w14:paraId="517DE61C" w14:textId="77777777" w:rsidR="005A7DD5" w:rsidRDefault="005A7DD5" w:rsidP="005A7DD5">
      <w:pPr>
        <w:pStyle w:val="Default"/>
        <w:jc w:val="both"/>
        <w:rPr>
          <w:rFonts w:ascii="Segoe UI" w:hAnsi="Segoe UI" w:cs="Segoe UI"/>
        </w:rPr>
      </w:pPr>
    </w:p>
    <w:p w14:paraId="7395E844" w14:textId="5EC0FEC8" w:rsidR="005A7DD5" w:rsidRDefault="005A7DD5" w:rsidP="005A7DD5">
      <w:pPr>
        <w:pStyle w:val="Default"/>
        <w:jc w:val="both"/>
        <w:rPr>
          <w:rFonts w:ascii="Segoe UI" w:hAnsi="Segoe UI" w:cs="Segoe UI"/>
        </w:rPr>
      </w:pPr>
    </w:p>
    <w:p w14:paraId="5920D208" w14:textId="21C8CF3A" w:rsidR="005A7DD5" w:rsidRDefault="006330A1" w:rsidP="005A7DD5">
      <w:pPr>
        <w:pStyle w:val="Default"/>
        <w:jc w:val="both"/>
        <w:rPr>
          <w:rFonts w:ascii="Segoe UI" w:hAnsi="Segoe UI" w:cs="Segoe UI"/>
        </w:rPr>
      </w:pPr>
      <w:r>
        <w:rPr>
          <w:rFonts w:ascii="Segoe UI" w:hAnsi="Segoe UI" w:cs="Segoe UI"/>
          <w:noProof/>
        </w:rPr>
        <mc:AlternateContent>
          <mc:Choice Requires="wpi">
            <w:drawing>
              <wp:anchor distT="0" distB="0" distL="114300" distR="114300" simplePos="0" relativeHeight="251662336" behindDoc="0" locked="0" layoutInCell="1" allowOverlap="1" wp14:anchorId="1CF0562C" wp14:editId="5D7205C3">
                <wp:simplePos x="0" y="0"/>
                <wp:positionH relativeFrom="column">
                  <wp:posOffset>-11430</wp:posOffset>
                </wp:positionH>
                <wp:positionV relativeFrom="paragraph">
                  <wp:posOffset>-347345</wp:posOffset>
                </wp:positionV>
                <wp:extent cx="1988615" cy="771915"/>
                <wp:effectExtent l="57150" t="57150" r="50165" b="47625"/>
                <wp:wrapNone/>
                <wp:docPr id="1135538773"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1988615" cy="771915"/>
                      </w14:xfrm>
                    </w14:contentPart>
                  </a:graphicData>
                </a:graphic>
              </wp:anchor>
            </w:drawing>
          </mc:Choice>
          <mc:Fallback>
            <w:pict>
              <v:shapetype w14:anchorId="47BBD2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1.6pt;margin-top:-28.05pt;width:158pt;height:62.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">
                <v:imagedata r:id="rId11" o:title=""/>
              </v:shape>
            </w:pict>
          </mc:Fallback>
        </mc:AlternateContent>
      </w:r>
    </w:p>
    <w:p w14:paraId="28553D12" w14:textId="77777777" w:rsidR="006330A1" w:rsidRPr="00BD1F86" w:rsidRDefault="006330A1" w:rsidP="005A7DD5">
      <w:pPr>
        <w:pStyle w:val="Default"/>
        <w:jc w:val="both"/>
        <w:rPr>
          <w:rFonts w:ascii="Segoe UI" w:hAnsi="Segoe UI" w:cs="Segoe UI"/>
        </w:rPr>
      </w:pPr>
    </w:p>
    <w:p w14:paraId="4A327260" w14:textId="77777777" w:rsidR="006330A1" w:rsidRDefault="006330A1" w:rsidP="00C92E6E">
      <w:pPr>
        <w:pStyle w:val="Default"/>
        <w:jc w:val="both"/>
        <w:rPr>
          <w:rFonts w:ascii="Segoe UI" w:hAnsi="Segoe UI" w:cs="Segoe UI"/>
        </w:rPr>
      </w:pPr>
      <w:r>
        <w:rPr>
          <w:rFonts w:ascii="Segoe UI" w:hAnsi="Segoe UI" w:cs="Segoe UI"/>
        </w:rPr>
        <w:t>Emma Idris</w:t>
      </w:r>
    </w:p>
    <w:p w14:paraId="3BDF81A1" w14:textId="474C0396" w:rsidR="00BD1F86" w:rsidRPr="00BD1F86" w:rsidRDefault="005A7DD5" w:rsidP="00C92E6E">
      <w:pPr>
        <w:pStyle w:val="Default"/>
        <w:jc w:val="both"/>
        <w:rPr>
          <w:rFonts w:ascii="Segoe UI" w:hAnsi="Segoe UI" w:cs="Segoe UI"/>
        </w:rPr>
      </w:pPr>
      <w:r>
        <w:rPr>
          <w:rFonts w:ascii="Segoe UI" w:hAnsi="Segoe UI" w:cs="Segoe UI"/>
        </w:rPr>
        <w:t>Operations Manager</w:t>
      </w:r>
    </w:p>
    <w:p w14:paraId="1B22BFA6" w14:textId="26525024" w:rsidR="00365E5B" w:rsidRPr="0014423D" w:rsidRDefault="00B84790" w:rsidP="00C92E6E">
      <w:pPr>
        <w:pStyle w:val="Default"/>
        <w:jc w:val="both"/>
        <w:rPr>
          <w:rFonts w:ascii="Segoe UI" w:hAnsi="Segoe UI" w:cs="Segoe UI"/>
          <w:b/>
          <w:bCs/>
        </w:rPr>
      </w:pPr>
      <w:r>
        <w:rPr>
          <w:rFonts w:ascii="Segoe UI" w:hAnsi="Segoe UI" w:cs="Segoe UI"/>
        </w:rPr>
        <w:t>Jan</w:t>
      </w:r>
      <w:r w:rsidR="00BD1F86" w:rsidRPr="00BD1F86">
        <w:rPr>
          <w:rFonts w:ascii="Segoe UI" w:hAnsi="Segoe UI" w:cs="Segoe UI"/>
        </w:rPr>
        <w:t xml:space="preserve"> 202</w:t>
      </w:r>
      <w:r>
        <w:rPr>
          <w:rFonts w:ascii="Segoe UI" w:hAnsi="Segoe UI" w:cs="Segoe UI"/>
        </w:rPr>
        <w:t>6</w:t>
      </w:r>
      <w:r w:rsidR="00BD1F86" w:rsidRPr="00BD1F86">
        <w:rPr>
          <w:rFonts w:ascii="Segoe UI" w:hAnsi="Segoe UI" w:cs="Segoe UI"/>
        </w:rPr>
        <w:t xml:space="preserve">  </w:t>
      </w:r>
    </w:p>
    <w:sectPr w:rsidR="00365E5B" w:rsidRPr="0014423D" w:rsidSect="005A7DD5">
      <w:headerReference w:type="default" r:id="rId12"/>
      <w:headerReference w:type="first" r:id="rId13"/>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0FAEA1" w14:textId="77777777" w:rsidR="00F11CE8" w:rsidRDefault="00F11CE8" w:rsidP="00365E5B">
      <w:r>
        <w:separator/>
      </w:r>
    </w:p>
  </w:endnote>
  <w:endnote w:type="continuationSeparator" w:id="0">
    <w:p w14:paraId="6EAFDA24" w14:textId="77777777" w:rsidR="00F11CE8" w:rsidRDefault="00F11CE8" w:rsidP="00365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D0F85" w14:textId="77777777" w:rsidR="00F11CE8" w:rsidRDefault="00F11CE8" w:rsidP="00365E5B">
      <w:r>
        <w:separator/>
      </w:r>
    </w:p>
  </w:footnote>
  <w:footnote w:type="continuationSeparator" w:id="0">
    <w:p w14:paraId="499DB543" w14:textId="77777777" w:rsidR="00F11CE8" w:rsidRDefault="00F11CE8" w:rsidP="00365E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B2B9E" w14:textId="77777777" w:rsidR="005D6F0D" w:rsidRDefault="005D6F0D" w:rsidP="005D6F0D">
    <w:pPr>
      <w:pStyle w:val="Header"/>
      <w:jc w:val="right"/>
    </w:pPr>
  </w:p>
  <w:p w14:paraId="4DD51873" w14:textId="77777777" w:rsidR="00365E5B" w:rsidRDefault="00365E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7FE3" w14:textId="08559662" w:rsidR="005D6F0D" w:rsidRDefault="00032978" w:rsidP="006330A1">
    <w:pPr>
      <w:pStyle w:val="Header"/>
      <w:jc w:val="center"/>
    </w:pPr>
    <w:r>
      <w:rPr>
        <w:noProof/>
        <w:sz w:val="20"/>
        <w:szCs w:val="20"/>
        <w:lang w:eastAsia="en-GB"/>
      </w:rPr>
      <w:drawing>
        <wp:inline distT="0" distB="0" distL="0" distR="0" wp14:anchorId="682D88FD" wp14:editId="35ED3438">
          <wp:extent cx="819785" cy="836930"/>
          <wp:effectExtent l="0" t="0" r="0" b="1270"/>
          <wp:docPr id="2"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n i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785" cy="836930"/>
                  </a:xfrm>
                  <a:prstGeom prst="rect">
                    <a:avLst/>
                  </a:prstGeom>
                  <a:noFill/>
                  <a:ln>
                    <a:noFill/>
                  </a:ln>
                </pic:spPr>
              </pic:pic>
            </a:graphicData>
          </a:graphic>
        </wp:inline>
      </w:drawing>
    </w:r>
    <w:r w:rsidR="006330A1">
      <w:tab/>
    </w:r>
    <w:r w:rsidR="006330A1">
      <w:tab/>
    </w:r>
    <w:r>
      <w:rPr>
        <w:noProof/>
        <w:sz w:val="20"/>
        <w:szCs w:val="20"/>
        <w:lang w:eastAsia="en-GB"/>
      </w:rPr>
      <w:drawing>
        <wp:inline distT="0" distB="0" distL="0" distR="0" wp14:anchorId="67F907CE" wp14:editId="57AD6445">
          <wp:extent cx="962025" cy="715627"/>
          <wp:effectExtent l="0" t="0" r="0" b="8890"/>
          <wp:docPr id="11960486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48661" name="Graphic 1196048661"/>
                  <pic:cNvPicPr/>
                </pic:nvPicPr>
                <pic:blipFill>
                  <a:blip r:embed="rId2">
                    <a:extLst>
                      <a:ext uri="{96DAC541-7B7A-43D3-8B79-37D633B846F1}">
                        <asvg:svgBlip xmlns:asvg="http://schemas.microsoft.com/office/drawing/2016/SVG/main" r:embed="rId3"/>
                      </a:ext>
                    </a:extLst>
                  </a:blip>
                  <a:stretch>
                    <a:fillRect/>
                  </a:stretch>
                </pic:blipFill>
                <pic:spPr>
                  <a:xfrm>
                    <a:off x="0" y="0"/>
                    <a:ext cx="973440" cy="7241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46590"/>
    <w:multiLevelType w:val="hybridMultilevel"/>
    <w:tmpl w:val="1F508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DC3D4E"/>
    <w:multiLevelType w:val="multilevel"/>
    <w:tmpl w:val="24C4C14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A7133F"/>
    <w:multiLevelType w:val="multilevel"/>
    <w:tmpl w:val="07C45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A25FA"/>
    <w:multiLevelType w:val="multilevel"/>
    <w:tmpl w:val="239EB45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FE4F94"/>
    <w:multiLevelType w:val="multilevel"/>
    <w:tmpl w:val="31F0132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A2799B"/>
    <w:multiLevelType w:val="hybridMultilevel"/>
    <w:tmpl w:val="F9469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13110A"/>
    <w:multiLevelType w:val="hybridMultilevel"/>
    <w:tmpl w:val="D0840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E75317"/>
    <w:multiLevelType w:val="multilevel"/>
    <w:tmpl w:val="D96235BA"/>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EF065D"/>
    <w:multiLevelType w:val="multilevel"/>
    <w:tmpl w:val="AD38A772"/>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45149C"/>
    <w:multiLevelType w:val="multilevel"/>
    <w:tmpl w:val="8FD08DA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5AE1A6D"/>
    <w:multiLevelType w:val="multilevel"/>
    <w:tmpl w:val="E6EC8FA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131377F"/>
    <w:multiLevelType w:val="hybridMultilevel"/>
    <w:tmpl w:val="7AFEF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A06587"/>
    <w:multiLevelType w:val="hybridMultilevel"/>
    <w:tmpl w:val="DE2020E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1382291">
    <w:abstractNumId w:val="5"/>
  </w:num>
  <w:num w:numId="2" w16cid:durableId="1586376234">
    <w:abstractNumId w:val="6"/>
  </w:num>
  <w:num w:numId="3" w16cid:durableId="529025467">
    <w:abstractNumId w:val="2"/>
  </w:num>
  <w:num w:numId="4" w16cid:durableId="1765109810">
    <w:abstractNumId w:val="9"/>
  </w:num>
  <w:num w:numId="5" w16cid:durableId="54395673">
    <w:abstractNumId w:val="3"/>
  </w:num>
  <w:num w:numId="6" w16cid:durableId="284579478">
    <w:abstractNumId w:val="4"/>
  </w:num>
  <w:num w:numId="7" w16cid:durableId="104158131">
    <w:abstractNumId w:val="1"/>
  </w:num>
  <w:num w:numId="8" w16cid:durableId="423502445">
    <w:abstractNumId w:val="8"/>
  </w:num>
  <w:num w:numId="9" w16cid:durableId="1958482272">
    <w:abstractNumId w:val="10"/>
  </w:num>
  <w:num w:numId="10" w16cid:durableId="874346491">
    <w:abstractNumId w:val="7"/>
  </w:num>
  <w:num w:numId="11" w16cid:durableId="622224399">
    <w:abstractNumId w:val="11"/>
  </w:num>
  <w:num w:numId="12" w16cid:durableId="1220360140">
    <w:abstractNumId w:val="12"/>
  </w:num>
  <w:num w:numId="13" w16cid:durableId="880019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F86"/>
    <w:rsid w:val="00030F4D"/>
    <w:rsid w:val="00032978"/>
    <w:rsid w:val="0005548C"/>
    <w:rsid w:val="0010418A"/>
    <w:rsid w:val="0014423D"/>
    <w:rsid w:val="001C164B"/>
    <w:rsid w:val="002A7FDC"/>
    <w:rsid w:val="002F367D"/>
    <w:rsid w:val="002F7D99"/>
    <w:rsid w:val="00303196"/>
    <w:rsid w:val="0036250B"/>
    <w:rsid w:val="00365E5B"/>
    <w:rsid w:val="00377AFD"/>
    <w:rsid w:val="005A7DD5"/>
    <w:rsid w:val="005B3569"/>
    <w:rsid w:val="005D6F0D"/>
    <w:rsid w:val="005E4E5B"/>
    <w:rsid w:val="005F6D06"/>
    <w:rsid w:val="006330A1"/>
    <w:rsid w:val="00690660"/>
    <w:rsid w:val="00695918"/>
    <w:rsid w:val="006C0368"/>
    <w:rsid w:val="00712643"/>
    <w:rsid w:val="007756FD"/>
    <w:rsid w:val="007D418A"/>
    <w:rsid w:val="00862605"/>
    <w:rsid w:val="008F3AE0"/>
    <w:rsid w:val="009024D3"/>
    <w:rsid w:val="00957ACB"/>
    <w:rsid w:val="009C0229"/>
    <w:rsid w:val="009E14EE"/>
    <w:rsid w:val="00A34DC9"/>
    <w:rsid w:val="00A6022A"/>
    <w:rsid w:val="00A9115F"/>
    <w:rsid w:val="00B84790"/>
    <w:rsid w:val="00BD1ED0"/>
    <w:rsid w:val="00BD1F86"/>
    <w:rsid w:val="00C008E3"/>
    <w:rsid w:val="00C92E6E"/>
    <w:rsid w:val="00D30B95"/>
    <w:rsid w:val="00DA453E"/>
    <w:rsid w:val="00DC0831"/>
    <w:rsid w:val="00E6079A"/>
    <w:rsid w:val="00E81ABA"/>
    <w:rsid w:val="00E94C40"/>
    <w:rsid w:val="00ED111B"/>
    <w:rsid w:val="00EF3E67"/>
    <w:rsid w:val="00F11CE8"/>
    <w:rsid w:val="00F6448F"/>
    <w:rsid w:val="00F67440"/>
    <w:rsid w:val="40AB2FF3"/>
    <w:rsid w:val="4A7F4E7F"/>
    <w:rsid w:val="59F081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E5725"/>
  <w15:chartTrackingRefBased/>
  <w15:docId w15:val="{CAF4737C-7692-4B65-B1A5-B0C4B1486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11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F3E6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365E5B"/>
    <w:pPr>
      <w:tabs>
        <w:tab w:val="center" w:pos="4513"/>
        <w:tab w:val="right" w:pos="9026"/>
      </w:tabs>
    </w:pPr>
    <w:rPr>
      <w:rFonts w:eastAsiaTheme="minorHAnsi"/>
      <w:sz w:val="22"/>
      <w:szCs w:val="22"/>
    </w:rPr>
  </w:style>
  <w:style w:type="character" w:customStyle="1" w:styleId="HeaderChar">
    <w:name w:val="Header Char"/>
    <w:basedOn w:val="DefaultParagraphFont"/>
    <w:link w:val="Header"/>
    <w:uiPriority w:val="99"/>
    <w:rsid w:val="00365E5B"/>
  </w:style>
  <w:style w:type="paragraph" w:styleId="Footer">
    <w:name w:val="footer"/>
    <w:basedOn w:val="Normal"/>
    <w:link w:val="FooterChar"/>
    <w:uiPriority w:val="99"/>
    <w:unhideWhenUsed/>
    <w:rsid w:val="00365E5B"/>
    <w:pPr>
      <w:tabs>
        <w:tab w:val="center" w:pos="4513"/>
        <w:tab w:val="right" w:pos="9026"/>
      </w:tabs>
    </w:pPr>
    <w:rPr>
      <w:rFonts w:eastAsiaTheme="minorHAnsi"/>
      <w:sz w:val="22"/>
      <w:szCs w:val="22"/>
    </w:rPr>
  </w:style>
  <w:style w:type="character" w:customStyle="1" w:styleId="FooterChar">
    <w:name w:val="Footer Char"/>
    <w:basedOn w:val="DefaultParagraphFont"/>
    <w:link w:val="Footer"/>
    <w:uiPriority w:val="99"/>
    <w:rsid w:val="00365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2750916">
      <w:bodyDiv w:val="1"/>
      <w:marLeft w:val="0"/>
      <w:marRight w:val="0"/>
      <w:marTop w:val="0"/>
      <w:marBottom w:val="0"/>
      <w:divBdr>
        <w:top w:val="none" w:sz="0" w:space="0" w:color="auto"/>
        <w:left w:val="none" w:sz="0" w:space="0" w:color="auto"/>
        <w:bottom w:val="none" w:sz="0" w:space="0" w:color="auto"/>
        <w:right w:val="none" w:sz="0" w:space="0" w:color="auto"/>
      </w:divBdr>
      <w:divsChild>
        <w:div w:id="1145395444">
          <w:marLeft w:val="0"/>
          <w:marRight w:val="0"/>
          <w:marTop w:val="0"/>
          <w:marBottom w:val="0"/>
          <w:divBdr>
            <w:top w:val="none" w:sz="0" w:space="0" w:color="auto"/>
            <w:left w:val="none" w:sz="0" w:space="0" w:color="auto"/>
            <w:bottom w:val="none" w:sz="0" w:space="0" w:color="auto"/>
            <w:right w:val="none" w:sz="0" w:space="0" w:color="auto"/>
          </w:divBdr>
        </w:div>
      </w:divsChild>
    </w:div>
    <w:div w:id="1218585588">
      <w:bodyDiv w:val="1"/>
      <w:marLeft w:val="0"/>
      <w:marRight w:val="0"/>
      <w:marTop w:val="0"/>
      <w:marBottom w:val="0"/>
      <w:divBdr>
        <w:top w:val="none" w:sz="0" w:space="0" w:color="auto"/>
        <w:left w:val="none" w:sz="0" w:space="0" w:color="auto"/>
        <w:bottom w:val="none" w:sz="0" w:space="0" w:color="auto"/>
        <w:right w:val="none" w:sz="0" w:space="0" w:color="auto"/>
      </w:divBdr>
      <w:divsChild>
        <w:div w:id="972372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Idris\Kingston%20Voluntary%20Action\Health%20and%20Social%20Care%20-%20Surplus%20Hub%20-%20Surplus%20Hub\Admin\KVA%20S2S%20word%20templat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5T10:08:50.060"/>
    </inkml:context>
    <inkml:brush xml:id="br0">
      <inkml:brushProperty name="width" value="0.05" units="cm"/>
      <inkml:brushProperty name="height" value="0.05" units="cm"/>
    </inkml:brush>
  </inkml:definitions>
  <inkml:trace contextRef="#ctx0" brushRef="#br0">209 954 24575,'52'0'0,"-3"2"0,-1-3 0,92-14 0,-124 12 0,0-1 0,-1-1 0,1 0 0,-1-1 0,0-1 0,-1-1 0,1 0 0,-1 0 0,-1-1 0,0-1 0,0 0 0,18-21 0,-4 3 0,-1-2 0,-2-1 0,33-56 0,-48 70 0,0 0 0,-2-1 0,0 0 0,-1 0 0,-1-1 0,-1 1 0,0-1 0,-2 0 0,1-30 0,-2 6 0,1 9 0,-2-1 0,-1 1 0,-2 0 0,-1 0 0,-9-35 0,10 60 0,-1 0 0,1 1 0,-2 0 0,1 0 0,-1 0 0,0 0 0,-1 1 0,0 0 0,0 0 0,0 0 0,-1 1 0,0 0 0,-1 0 0,1 1 0,-1 0 0,0 0 0,0 1 0,0 0 0,-1 0 0,0 1 0,1 0 0,-18-3 0,1 2 0,0 0 0,0 2 0,1 1 0,-1 1 0,0 1 0,0 1 0,-35 8 0,47-7 0,0 2 0,0-1 0,1 2 0,-1 0 0,1 0 0,0 1 0,1 1 0,0-1 0,0 2 0,1 0 0,0 0 0,0 1 0,1 0 0,-9 13 0,-13 21 0,1 1 0,-28 59 0,52-93 0,1 0 0,-15 23 0,2 0 0,2 1 0,1 1 0,2 0 0,-13 58 0,6 10 0,6-34 0,3 1 0,-3 88 0,14-154 0,7 220 0,-4-197 0,2-1 0,1 0 0,1 0 0,1 0 0,2-1 0,13 27 0,64 108 0,-72-136 0,1-1 0,1-1 0,1-1 0,28 27 0,-38-43 0,0 0 0,0-1 0,1 0 0,0 0 0,0-1 0,0 0 0,0-1 0,1 0 0,0 0 0,-1-1 0,1 0 0,0-1 0,19 0 0,12-1 0,0-2 0,42-8 0,-63 7 0,31-5 0,1-3 0,-2-1 0,0-3 0,0-3 0,77-38 0,-60 20 0,-2-2 0,-2-4 0,74-64 0,156-177 0,-29-18 0,-228 258 0,62-75 0,-6-4 0,121-211 0,-190 291-455,2 2 0,60-72 0,-67 93-6371</inkml:trace>
  <inkml:trace contextRef="#ctx0" brushRef="#br0" timeOffset="2884.73">2778 1427 24575,'0'-10'0,"0"-1"0,-1 1 0,0 0 0,0-1 0,-1 1 0,-1 0 0,0 0 0,0 0 0,-8-15 0,7 19 0,1 0 0,-2 0 0,1 1 0,-1-1 0,0 1 0,0 0 0,0 1 0,-1-1 0,0 1 0,0 0 0,0 1 0,0-1 0,-1 1 0,1 0 0,-8-2 0,-5 0 0,0 0 0,0 1 0,0 1 0,0 1 0,-25 0 0,-97 8 0,133-5 0,0 0 0,-1 0 0,1 1 0,0 1 0,0-1 0,0 1 0,0 0 0,1 1 0,-1 0 0,1 0 0,0 1 0,0 0 0,1 0 0,-1 0 0,1 1 0,0 0 0,0 0 0,1 1 0,-8 11 0,6-6 0,0 1 0,1 0 0,1 0 0,0 0 0,1 0 0,0 1 0,1 0 0,0 0 0,1 0 0,1 0 0,0 15 0,1 1 0,1 1 0,7 38 0,-6-58 0,1 0 0,0 0 0,1-1 0,0 1 0,1-1 0,0 0 0,0 0 0,1-1 0,11 15 0,-9-14 0,1-1 0,-1 0 0,2 0 0,-1-1 0,1 0 0,1-1 0,-1 0 0,1-1 0,0 0 0,23 8 0,-26-11 0,-1-1 0,1 0 0,0-1 0,0 1 0,0-2 0,0 1 0,0-1 0,0 0 0,0-1 0,1 0 0,-2 0 0,1-1 0,0 0 0,0 0 0,0-1 0,-1 0 0,14-7 0,22-20 0,-1-1 0,-1-3 0,-2-1 0,63-73 0,-53 55 0,349-365 0,330-354 0,-471 498 0,-263 296 0,-2 0 0,-14 30 0,-74 137 0,-162 347 0,197-390 0,-76 273 0,92-272 0,49-161 0,1 1 0,1-1 0,0 1 0,1 1 0,1-1 0,0 1 0,0 0 0,1 1 0,1 0 0,0 1 0,0 0 0,1 0 0,0 1 0,1 0 0,0 1 0,0 1 0,1 0 0,-1 0 0,2 1 0,-1 1 0,1 0 0,0 1 0,0 1 0,17-3 0,87-18 0,-17 3 0,38-5 0,-61 10 0,127-9 0,-176 23 0,61-2 0,149 12 0,-200-1 0,0 2 0,37 13 0,-33-9 0,60 11 0,-99-24 0,30 7 0,0-3 0,1 0 0,-1-3 0,1-1 0,54-6 0,-85 5 0,0 0 0,-1 0 0,1 0 0,0-1 0,0 0 0,-1 0 0,1 0 0,-1 0 0,0 0 0,0-1 0,0 1 0,0-1 0,0 0 0,0 0 0,-1 0 0,5-6 0,-3 1 0,0 1 0,-1-1 0,0 0 0,0 1 0,0-1 0,-1-1 0,1-14 0,-1 2 0,-1 1 0,-1-1 0,-1 0 0,-1 1 0,-8-39 0,6 43 0,0 1 0,-1 0 0,0 0 0,-1 1 0,-1 0 0,-1 0 0,0 0 0,-15-20 0,17 28 0,-1-1 0,1 1 0,-1 0 0,0 1 0,0 0 0,-1 0 0,0 0 0,1 1 0,-1 0 0,-1 0 0,1 1 0,-1 0 0,1 1 0,-1 0 0,0 0 0,-13 0 0,12 1 0,1 0 0,0 1 0,0 0 0,-1 1 0,1 0 0,0 1 0,0-1 0,0 2 0,0-1 0,0 1 0,1 1 0,-1 0 0,-10 6 0,13-6 0,0 1 0,0 0 0,1 0 0,0 1 0,0 0 0,0 0 0,0 0 0,1 0 0,0 1 0,1-1 0,-1 1 0,1 0 0,1 0 0,-1 0 0,1 1 0,0-1 0,0 9 0,-5 45 0,3-1 0,6 108 0,2-60 0,15 228 0,-12-271 0,-3 1 0,-4 78 0,0-139 0,-1 0 0,0 0 0,-1-1 0,1 1 0,-1 0 0,0-1 0,0 1 0,0-1 0,-1 0 0,0 0 0,1 0 0,-2 0 0,1 0 0,0-1 0,-1 1 0,1-1 0,-1 0 0,0 0 0,0 0 0,0-1 0,0 1 0,-1-1 0,1 0 0,-6 1 0,-12 5 0,-1 0 0,-1-2 0,-38 5 0,35-7 0,-36 6 0,-68 3 0,105-12 0,-1-1 0,0-1 0,1-2 0,0 0 0,-33-9 0,57 11-38,-1 1 0,0-1 0,0 0 1,1 0-1,-1 0 0,1 0 0,-1 0 0,1-1 0,-1 1 0,1-1 0,0 1 0,-1-1 0,1 0 0,0 0 0,0 0 0,1 0 1,-1-1-1,0 1 0,1 0 0,-1-1 0,1 1 0,0-1 0,0 1 0,0-1 0,0 1 0,0-1 0,0 0 0,1 0 0,0 1 1,-1-1-1,1 0 0,0 0 0,0 0 0,0 1 0,1-4 0,3-18-6788</inkml:trace>
  <inkml:trace contextRef="#ctx0" brushRef="#br0" timeOffset="3396.83">4757 775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2B4C7CFA91A7B4180B848CE4E2DA568" ma:contentTypeVersion="13" ma:contentTypeDescription="Create a new document." ma:contentTypeScope="" ma:versionID="6e96b27f6224988d1ee5997fe1508281">
  <xsd:schema xmlns:xsd="http://www.w3.org/2001/XMLSchema" xmlns:xs="http://www.w3.org/2001/XMLSchema" xmlns:p="http://schemas.microsoft.com/office/2006/metadata/properties" xmlns:ns2="556c4095-c05e-4dae-8bb2-ad0a7070de4f" targetNamespace="http://schemas.microsoft.com/office/2006/metadata/properties" ma:root="true" ma:fieldsID="be23bc8a1666e5ab99ee9663861cb9d5" ns2:_="">
    <xsd:import namespace="556c4095-c05e-4dae-8bb2-ad0a7070de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Cater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c4095-c05e-4dae-8bb2-ad0a7070d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c5f2c2-09aa-4925-8f3e-4531c5e88ac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atergory" ma:index="20" nillable="true" ma:displayName="Catergory" ma:description="To help use the correct images/videos" ma:format="Dropdown" ma:internalName="Catergory">
      <xsd:complexType>
        <xsd:complexContent>
          <xsd:extension base="dms:MultiChoiceFillIn">
            <xsd:sequence>
              <xsd:element name="Value" maxOccurs="unbounded" minOccurs="0" nillable="true">
                <xsd:simpleType>
                  <xsd:union memberTypes="dms:Text">
                    <xsd:simpleType>
                      <xsd:restriction base="dms:Choice">
                        <xsd:enumeration value="Social media"/>
                        <xsd:enumeration value="S2S"/>
                        <xsd:enumeration value="Set up"/>
                        <xsd:enumeration value="CFA's"/>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6c4095-c05e-4dae-8bb2-ad0a7070de4f">
      <Terms xmlns="http://schemas.microsoft.com/office/infopath/2007/PartnerControls"/>
    </lcf76f155ced4ddcb4097134ff3c332f>
    <Catergory xmlns="556c4095-c05e-4dae-8bb2-ad0a7070de4f" xsi:nil="true"/>
  </documentManagement>
</p:properties>
</file>

<file path=customXml/itemProps1.xml><?xml version="1.0" encoding="utf-8"?>
<ds:datastoreItem xmlns:ds="http://schemas.openxmlformats.org/officeDocument/2006/customXml" ds:itemID="{D46A0512-67A4-4747-B11A-91C6BA505F80}">
  <ds:schemaRefs>
    <ds:schemaRef ds:uri="http://schemas.microsoft.com/sharepoint/v3/contenttype/forms"/>
  </ds:schemaRefs>
</ds:datastoreItem>
</file>

<file path=customXml/itemProps2.xml><?xml version="1.0" encoding="utf-8"?>
<ds:datastoreItem xmlns:ds="http://schemas.openxmlformats.org/officeDocument/2006/customXml" ds:itemID="{FCFF6F81-9D19-45C2-B5AD-524D0236A75B}"/>
</file>

<file path=customXml/itemProps3.xml><?xml version="1.0" encoding="utf-8"?>
<ds:datastoreItem xmlns:ds="http://schemas.openxmlformats.org/officeDocument/2006/customXml" ds:itemID="{5F56CA31-A1A0-4521-80F4-7A29FEDDF56A}">
  <ds:schemaRefs>
    <ds:schemaRef ds:uri="http://schemas.microsoft.com/office/2006/metadata/properties"/>
    <ds:schemaRef ds:uri="http://schemas.microsoft.com/office/infopath/2007/PartnerControls"/>
    <ds:schemaRef ds:uri="556c4095-c05e-4dae-8bb2-ad0a7070de4f"/>
  </ds:schemaRefs>
</ds:datastoreItem>
</file>

<file path=docProps/app.xml><?xml version="1.0" encoding="utf-8"?>
<Properties xmlns="http://schemas.openxmlformats.org/officeDocument/2006/extended-properties" xmlns:vt="http://schemas.openxmlformats.org/officeDocument/2006/docPropsVTypes">
  <Template>KVA S2S word template</Template>
  <TotalTime>37</TotalTime>
  <Pages>2</Pages>
  <Words>791</Words>
  <Characters>4513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Idris</dc:creator>
  <cp:keywords/>
  <dc:description/>
  <cp:lastModifiedBy>Emma Idris</cp:lastModifiedBy>
  <cp:revision>16</cp:revision>
  <dcterms:created xsi:type="dcterms:W3CDTF">2025-07-25T09:25:00Z</dcterms:created>
  <dcterms:modified xsi:type="dcterms:W3CDTF">2025-12-24T13:29:00Z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0x01010022B4C7CFA91A7B4180B848CE4E2DA568</vt:lpwstr>
  </property>
  <property fmtid="{D5CDD505-2E9C-101B-9397-08002B2CF9AE}" pid="3" name="MediaServiceImageTags">
    <vt:lpwstr/>
  </property>
</Properties>
</file>